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67" w:rsidRPr="00632987" w:rsidRDefault="00B05B9F" w:rsidP="00632987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 w:rsidRPr="0029374C">
        <w:rPr>
          <w:rFonts w:ascii="黑体" w:eastAsia="黑体" w:hAnsi="黑体" w:hint="eastAsia"/>
          <w:sz w:val="32"/>
          <w:szCs w:val="32"/>
        </w:rPr>
        <w:t>附件1</w:t>
      </w:r>
    </w:p>
    <w:p w:rsidR="00506B67" w:rsidRPr="0029374C" w:rsidRDefault="00506B67" w:rsidP="00506B67">
      <w:pPr>
        <w:widowControl/>
        <w:topLinePunct/>
        <w:snapToGrid w:val="0"/>
        <w:spacing w:line="56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24"/>
          <w:szCs w:val="24"/>
        </w:rPr>
      </w:pPr>
      <w:r w:rsidRPr="0029374C">
        <w:rPr>
          <w:rFonts w:ascii="方正小标宋简体" w:eastAsia="方正小标宋简体" w:hAnsi="宋体" w:cs="Times New Roman" w:hint="eastAsia"/>
          <w:color w:val="000000"/>
          <w:kern w:val="0"/>
          <w:sz w:val="44"/>
          <w:szCs w:val="44"/>
        </w:rPr>
        <w:t>卫生应急基本知识与技能网络在线培训和测试答题</w:t>
      </w:r>
      <w:r w:rsidRPr="0029374C">
        <w:rPr>
          <w:rFonts w:ascii="方正小标宋简体" w:eastAsia="方正小标宋简体" w:hAnsi="宋体" w:cs="Times New Roman" w:hint="eastAsia"/>
          <w:bCs/>
          <w:color w:val="000000"/>
          <w:kern w:val="0"/>
          <w:sz w:val="44"/>
          <w:szCs w:val="44"/>
        </w:rPr>
        <w:t>系统操作须知</w:t>
      </w:r>
    </w:p>
    <w:p w:rsidR="00506B67" w:rsidRPr="00506B67" w:rsidRDefault="00506B67" w:rsidP="00506B67">
      <w:pPr>
        <w:widowControl/>
        <w:snapToGrid w:val="0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 </w:t>
      </w:r>
    </w:p>
    <w:p w:rsidR="00506B67" w:rsidRPr="00506B67" w:rsidRDefault="00506B67" w:rsidP="00506B67">
      <w:pPr>
        <w:widowControl/>
        <w:snapToGrid w:val="0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1.打开青岛市卫生和计划生育委员会网站（网址：http://www.qdwsjsw.gov.cn/home）。</w:t>
      </w:r>
    </w:p>
    <w:p w:rsidR="00506B67" w:rsidRPr="00506B67" w:rsidRDefault="00506B67" w:rsidP="00506B67">
      <w:pPr>
        <w:widowControl/>
        <w:snapToGrid w:val="0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2.点击“</w:t>
      </w:r>
      <w:r w:rsidRPr="00506B67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青岛市市民卫生应急知识与技能在线培训与测试</w:t>
      </w: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”浮动窗口进入系统后，选择教育系统，点击“注册”按钮，输入姓名、性别、年龄、学历、证件号码、职业，选择学校所属单位，再选择学校名称，点击注册按钮，系统验证无误后个人注册完成。每次登录培训学习时，输入姓名和证件号码，点击“登录”按钮，系统验证无误后即可登录学习。</w:t>
      </w:r>
    </w:p>
    <w:p w:rsidR="00506B67" w:rsidRPr="00506B67" w:rsidRDefault="00506B67" w:rsidP="00506B67">
      <w:pPr>
        <w:widowControl/>
        <w:snapToGrid w:val="0"/>
        <w:spacing w:line="560" w:lineRule="exact"/>
        <w:ind w:firstLine="629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3.用户在登陆系统后，需要完成所有试题库试题学习和答题（试</w:t>
      </w:r>
      <w:r w:rsidRPr="00506B6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题库中每一道题答完后，系统会提示对错，只有答对才能做下一题，如果答错，</w:t>
      </w: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必须改为正确答案后</w:t>
      </w:r>
      <w:r w:rsidRPr="00506B6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，方可进行下一题学习）；完成所有试题学习和答题，</w:t>
      </w: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方可进入考试系统，考试时间为60分钟，答题结束，点击“提交试卷”，系统将自动生成分数，80分及以上为合格;用户可反复登陆系统进行学习答题，退出时系统会自动保存学习内容，下次学习答题，可进入系统接续培训答题。</w:t>
      </w:r>
    </w:p>
    <w:p w:rsidR="00506B67" w:rsidRPr="00506B67" w:rsidRDefault="00506B67" w:rsidP="00506B67">
      <w:pPr>
        <w:widowControl/>
        <w:snapToGrid w:val="0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 xml:space="preserve">4.考试不合格者，可重新进行考试，登陆系统后直接进入考试，考试次数不限，系统自动将最高分记为考试成绩。 </w:t>
      </w:r>
    </w:p>
    <w:p w:rsidR="00506B67" w:rsidRPr="00506B67" w:rsidRDefault="00506B67" w:rsidP="00506B67">
      <w:pPr>
        <w:widowControl/>
        <w:snapToGrid w:val="0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5.考试通过后，屏幕显示考试通过编号，请参加考试人员记住编号以便备查，此编号只显示一次，如忘记，须重新答题通过后，显示原通过编号。</w:t>
      </w:r>
    </w:p>
    <w:p w:rsidR="00506B67" w:rsidRPr="00506B67" w:rsidRDefault="00506B67" w:rsidP="00506B67">
      <w:pPr>
        <w:widowControl/>
        <w:snapToGrid w:val="0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6.由于培训人员较多，培训过程中可能会出现网络拥堵情况，请参加培训人员错峰进行登录完成注册和培训答题。有</w:t>
      </w:r>
      <w:proofErr w:type="gramStart"/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何技术</w:t>
      </w:r>
      <w:proofErr w:type="gramEnd"/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问题请及时与委信息中心联系，联系人：</w:t>
      </w:r>
      <w:proofErr w:type="gramStart"/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蓝文龙</w:t>
      </w:r>
      <w:proofErr w:type="gramEnd"/>
      <w:r w:rsidRPr="00506B67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，电话：80910398。</w:t>
      </w:r>
    </w:p>
    <w:p w:rsidR="00506B67" w:rsidRPr="00506B67" w:rsidRDefault="00506B67" w:rsidP="00506B67">
      <w:pPr>
        <w:widowControl/>
        <w:snapToGrid w:val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黑体" w:eastAsia="黑体" w:hAnsi="Calibri" w:cs="Times New Roman" w:hint="eastAsia"/>
          <w:color w:val="333333"/>
          <w:sz w:val="32"/>
          <w:szCs w:val="32"/>
        </w:rPr>
        <w:br w:type="page"/>
      </w:r>
      <w:r w:rsidRPr="00506B67">
        <w:rPr>
          <w:rFonts w:ascii="黑体" w:eastAsia="黑体" w:hAnsi="Calibri" w:cs="宋体" w:hint="eastAsia"/>
          <w:color w:val="333333"/>
          <w:kern w:val="0"/>
          <w:sz w:val="32"/>
          <w:szCs w:val="32"/>
        </w:rPr>
        <w:lastRenderedPageBreak/>
        <w:t>附件2</w:t>
      </w:r>
    </w:p>
    <w:p w:rsidR="00506B67" w:rsidRPr="0029374C" w:rsidRDefault="00506B67" w:rsidP="00506B67">
      <w:pPr>
        <w:widowControl/>
        <w:topLinePunct/>
        <w:snapToGrid w:val="0"/>
        <w:spacing w:line="480" w:lineRule="exact"/>
        <w:jc w:val="left"/>
        <w:rPr>
          <w:rFonts w:ascii="方正小标宋简体" w:eastAsia="方正小标宋简体" w:hAnsi="宋体" w:cs="宋体"/>
          <w:color w:val="333333"/>
          <w:kern w:val="0"/>
          <w:sz w:val="24"/>
          <w:szCs w:val="24"/>
        </w:rPr>
      </w:pPr>
      <w:r w:rsidRPr="00506B67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 xml:space="preserve">  </w:t>
      </w:r>
      <w:r w:rsidRPr="0029374C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青岛市卫生应急基本知识与技能网络在</w:t>
      </w:r>
    </w:p>
    <w:p w:rsidR="00506B67" w:rsidRPr="0029374C" w:rsidRDefault="00506B67" w:rsidP="00506B67">
      <w:pPr>
        <w:widowControl/>
        <w:topLinePunct/>
        <w:snapToGrid w:val="0"/>
        <w:spacing w:line="480" w:lineRule="exact"/>
        <w:ind w:firstLineChars="343" w:firstLine="1509"/>
        <w:jc w:val="left"/>
        <w:rPr>
          <w:rFonts w:ascii="方正小标宋简体" w:eastAsia="方正小标宋简体" w:hAnsi="宋体" w:cs="宋体"/>
          <w:color w:val="333333"/>
          <w:kern w:val="0"/>
          <w:sz w:val="24"/>
          <w:szCs w:val="24"/>
        </w:rPr>
      </w:pPr>
      <w:proofErr w:type="gramStart"/>
      <w:r w:rsidRPr="0029374C">
        <w:rPr>
          <w:rFonts w:ascii="方正小标宋简体" w:eastAsia="方正小标宋简体" w:hAnsi="宋体" w:cs="Times New Roman" w:hint="eastAsia"/>
          <w:color w:val="333333"/>
          <w:kern w:val="0"/>
          <w:sz w:val="44"/>
          <w:szCs w:val="44"/>
        </w:rPr>
        <w:t>线培训</w:t>
      </w:r>
      <w:proofErr w:type="gramEnd"/>
      <w:r w:rsidRPr="0029374C">
        <w:rPr>
          <w:rFonts w:ascii="方正小标宋简体" w:eastAsia="方正小标宋简体" w:hAnsi="宋体" w:cs="Times New Roman" w:hint="eastAsia"/>
          <w:color w:val="333333"/>
          <w:kern w:val="0"/>
          <w:sz w:val="44"/>
          <w:szCs w:val="44"/>
        </w:rPr>
        <w:t>和测试答题情况</w:t>
      </w:r>
      <w:r w:rsidRPr="0029374C">
        <w:rPr>
          <w:rFonts w:ascii="方正小标宋简体" w:eastAsia="方正小标宋简体" w:hAnsi="宋体" w:cs="Times New Roman" w:hint="eastAsia"/>
          <w:bCs/>
          <w:color w:val="333333"/>
          <w:kern w:val="0"/>
          <w:sz w:val="44"/>
          <w:szCs w:val="44"/>
        </w:rPr>
        <w:t>统计表</w:t>
      </w:r>
    </w:p>
    <w:p w:rsidR="00506B67" w:rsidRPr="00506B67" w:rsidRDefault="00506B67" w:rsidP="00506B67">
      <w:pPr>
        <w:widowControl/>
        <w:topLinePunct/>
        <w:snapToGrid w:val="0"/>
        <w:spacing w:line="48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506B67" w:rsidRPr="00506B67" w:rsidRDefault="00506B67" w:rsidP="00506B67">
      <w:pPr>
        <w:widowControl/>
        <w:topLinePunct/>
        <w:snapToGrid w:val="0"/>
        <w:spacing w:line="48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单位：      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1047"/>
        <w:gridCol w:w="1198"/>
        <w:gridCol w:w="1257"/>
        <w:gridCol w:w="1349"/>
        <w:gridCol w:w="1347"/>
        <w:gridCol w:w="1114"/>
        <w:gridCol w:w="1257"/>
      </w:tblGrid>
      <w:tr w:rsidR="00506B67" w:rsidRPr="00506B67" w:rsidTr="00506B6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应参加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培训人数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注册人数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实际参加培训人数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参加考试人数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参考率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合格率</w:t>
            </w:r>
          </w:p>
        </w:tc>
      </w:tr>
      <w:tr w:rsidR="00506B67" w:rsidRPr="00506B67" w:rsidTr="00506B67">
        <w:trPr>
          <w:trHeight w:val="8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教职员工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506B67" w:rsidRPr="00506B67" w:rsidTr="00506B67">
        <w:trPr>
          <w:trHeight w:val="8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学  生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506B67" w:rsidRPr="00506B67" w:rsidTr="00506B67">
        <w:trPr>
          <w:trHeight w:val="8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506B67" w:rsidRPr="00506B67" w:rsidTr="00506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缺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考原因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仿宋_GB2312" w:eastAsia="宋体" w:hAnsi="Calibri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506B67" w:rsidRPr="00506B67" w:rsidTr="00506B67">
        <w:tc>
          <w:tcPr>
            <w:tcW w:w="63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506B67" w:rsidRPr="00506B67" w:rsidRDefault="00506B67" w:rsidP="00506B67">
      <w:pPr>
        <w:widowControl/>
        <w:topLinePunct/>
        <w:snapToGrid w:val="0"/>
        <w:spacing w:line="60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负责人：         联系人：         电话：</w:t>
      </w:r>
    </w:p>
    <w:p w:rsidR="00506B67" w:rsidRPr="00506B67" w:rsidRDefault="00506B67" w:rsidP="00506B67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506B67" w:rsidRPr="00805B92" w:rsidRDefault="00506B67" w:rsidP="00506B67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sectPr w:rsidR="00506B67" w:rsidRPr="00805B92" w:rsidSect="0019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15A" w:rsidRDefault="0043015A" w:rsidP="007666AF">
      <w:r>
        <w:separator/>
      </w:r>
    </w:p>
  </w:endnote>
  <w:endnote w:type="continuationSeparator" w:id="0">
    <w:p w:rsidR="0043015A" w:rsidRDefault="0043015A" w:rsidP="00766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15A" w:rsidRDefault="0043015A" w:rsidP="007666AF">
      <w:r>
        <w:separator/>
      </w:r>
    </w:p>
  </w:footnote>
  <w:footnote w:type="continuationSeparator" w:id="0">
    <w:p w:rsidR="0043015A" w:rsidRDefault="0043015A" w:rsidP="00766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86C"/>
    <w:rsid w:val="000D786C"/>
    <w:rsid w:val="000F0BCD"/>
    <w:rsid w:val="00167AA2"/>
    <w:rsid w:val="001930DB"/>
    <w:rsid w:val="001C17A0"/>
    <w:rsid w:val="0029374C"/>
    <w:rsid w:val="0043015A"/>
    <w:rsid w:val="00506B67"/>
    <w:rsid w:val="00586A17"/>
    <w:rsid w:val="005F5C9B"/>
    <w:rsid w:val="00632987"/>
    <w:rsid w:val="00697351"/>
    <w:rsid w:val="007335AC"/>
    <w:rsid w:val="007666AF"/>
    <w:rsid w:val="00803198"/>
    <w:rsid w:val="00805B92"/>
    <w:rsid w:val="00825BD8"/>
    <w:rsid w:val="008A25C4"/>
    <w:rsid w:val="009404FB"/>
    <w:rsid w:val="00953A3C"/>
    <w:rsid w:val="00B05B9F"/>
    <w:rsid w:val="00CD401D"/>
    <w:rsid w:val="00E0743F"/>
    <w:rsid w:val="00E824F5"/>
    <w:rsid w:val="00EA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B6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B67"/>
  </w:style>
  <w:style w:type="paragraph" w:styleId="a4">
    <w:name w:val="header"/>
    <w:basedOn w:val="a"/>
    <w:link w:val="Char0"/>
    <w:uiPriority w:val="99"/>
    <w:semiHidden/>
    <w:unhideWhenUsed/>
    <w:rsid w:val="0076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666A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66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66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B6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BED38-B1CF-47A3-AEB5-CB710EEE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微软中国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侯海军</dc:creator>
  <cp:lastModifiedBy>微软用户</cp:lastModifiedBy>
  <cp:revision>4</cp:revision>
  <dcterms:created xsi:type="dcterms:W3CDTF">2016-09-09T11:36:00Z</dcterms:created>
  <dcterms:modified xsi:type="dcterms:W3CDTF">2016-09-09T11:37:00Z</dcterms:modified>
</cp:coreProperties>
</file>