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82" w:rsidRDefault="001C1C0C" w:rsidP="00593F68">
      <w:pPr>
        <w:snapToGrid w:val="0"/>
        <w:contextualSpacing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DD3782" w:rsidRPr="00ED2084" w:rsidRDefault="001C1C0C" w:rsidP="00593F68">
      <w:pPr>
        <w:snapToGrid w:val="0"/>
        <w:contextualSpacing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ED2084">
        <w:rPr>
          <w:rFonts w:ascii="Times New Roman" w:eastAsia="方正小标宋简体" w:hAnsi="Times New Roman" w:cs="Times New Roman"/>
          <w:sz w:val="40"/>
          <w:szCs w:val="44"/>
        </w:rPr>
        <w:t>2019</w:t>
      </w:r>
      <w:r w:rsidRPr="00ED2084">
        <w:rPr>
          <w:rFonts w:ascii="Times New Roman" w:eastAsia="方正小标宋简体" w:hAnsi="Times New Roman" w:cs="Times New Roman"/>
          <w:sz w:val="40"/>
          <w:szCs w:val="44"/>
        </w:rPr>
        <w:t>年度新入校教职工岗前培训</w:t>
      </w:r>
    </w:p>
    <w:p w:rsidR="00DD3782" w:rsidRPr="00ED2084" w:rsidRDefault="001C1C0C" w:rsidP="00593F68">
      <w:pPr>
        <w:snapToGrid w:val="0"/>
        <w:contextualSpacing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ED2084">
        <w:rPr>
          <w:rFonts w:ascii="Times New Roman" w:eastAsia="方正小标宋简体" w:hAnsi="Times New Roman" w:cs="Times New Roman"/>
          <w:sz w:val="40"/>
          <w:szCs w:val="44"/>
        </w:rPr>
        <w:t>日</w:t>
      </w:r>
      <w:r w:rsidRPr="00ED2084">
        <w:rPr>
          <w:rFonts w:ascii="Times New Roman" w:eastAsia="方正小标宋简体" w:hAnsi="Times New Roman" w:cs="Times New Roman" w:hint="eastAsia"/>
          <w:sz w:val="40"/>
          <w:szCs w:val="44"/>
        </w:rPr>
        <w:t xml:space="preserve">  </w:t>
      </w:r>
      <w:r w:rsidRPr="00ED2084">
        <w:rPr>
          <w:rFonts w:ascii="Times New Roman" w:eastAsia="方正小标宋简体" w:hAnsi="Times New Roman" w:cs="Times New Roman"/>
          <w:sz w:val="40"/>
          <w:szCs w:val="44"/>
        </w:rPr>
        <w:t>程</w:t>
      </w:r>
    </w:p>
    <w:p w:rsidR="00DD3782" w:rsidRDefault="00DD3782">
      <w:pPr>
        <w:jc w:val="center"/>
        <w:rPr>
          <w:rFonts w:ascii="Times New Roman" w:eastAsia="方正小标宋简体" w:hAnsi="Times New Roman" w:cs="Times New Roman"/>
          <w:szCs w:val="21"/>
        </w:rPr>
      </w:pPr>
    </w:p>
    <w:tbl>
      <w:tblPr>
        <w:tblW w:w="8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2573"/>
        <w:gridCol w:w="4274"/>
      </w:tblGrid>
      <w:tr w:rsidR="00DD3782" w:rsidRPr="009A123F" w:rsidTr="00410E20">
        <w:trPr>
          <w:trHeight w:val="709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55772F" w:rsidRDefault="001C1C0C" w:rsidP="00593F68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55772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培训时间</w:t>
            </w:r>
            <w:r w:rsidRPr="0055772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55772F" w:rsidRDefault="001C1C0C" w:rsidP="00593F68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55772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培训内容</w:t>
            </w:r>
          </w:p>
        </w:tc>
      </w:tr>
      <w:tr w:rsidR="00DD3782" w:rsidRPr="009A123F" w:rsidTr="00410E20">
        <w:trPr>
          <w:trHeight w:val="1106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802EC9" w:rsidRDefault="00E75A3E" w:rsidP="00593F68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时间：</w:t>
            </w:r>
            <w:r w:rsidR="001C1C0C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="001C1C0C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="001C1C0C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29</w:t>
            </w:r>
            <w:r w:rsidR="001C1C0C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 w:rsidR="00DD3782" w:rsidRPr="00802EC9" w:rsidRDefault="001C1C0C" w:rsidP="00593F68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（周</w:t>
            </w: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四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:rsidR="00DD3782" w:rsidRPr="0055772F" w:rsidRDefault="00B96829" w:rsidP="00E42306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地点：图书馆第二会议室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802EC9" w:rsidRDefault="009A123F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:00</w:t>
            </w:r>
            <w:r w:rsidR="001C1C0C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-09:30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E42306" w:rsidRDefault="001C1C0C" w:rsidP="00E42306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开班典礼</w:t>
            </w:r>
          </w:p>
        </w:tc>
      </w:tr>
      <w:tr w:rsidR="00DD3782" w:rsidRPr="009A123F" w:rsidTr="00410E20">
        <w:trPr>
          <w:trHeight w:val="1161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55772F" w:rsidRDefault="00DD3782" w:rsidP="00593F6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802EC9" w:rsidRDefault="001C1C0C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09:30-10:</w:t>
            </w:r>
            <w:r w:rsidR="009A123F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23F" w:rsidRPr="00E42306" w:rsidRDefault="009A123F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专题讲座</w:t>
            </w: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  <w:p w:rsidR="00DD3782" w:rsidRPr="00E42306" w:rsidRDefault="009A123F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E42306"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主讲人：</w:t>
            </w: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吴立新院士）</w:t>
            </w:r>
          </w:p>
        </w:tc>
      </w:tr>
      <w:tr w:rsidR="00DD3782" w:rsidRPr="009A123F" w:rsidTr="00410E20">
        <w:trPr>
          <w:trHeight w:val="785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55772F" w:rsidRDefault="00DD3782" w:rsidP="00593F6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802EC9" w:rsidRDefault="001C1C0C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10:</w:t>
            </w:r>
            <w:r w:rsidR="009A123F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40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-11:</w:t>
            </w:r>
            <w:r w:rsidR="00D468A3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06" w:rsidRPr="00E42306" w:rsidRDefault="00E42306" w:rsidP="00E42306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专题讲座</w:t>
            </w: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  <w:p w:rsidR="00577351" w:rsidRPr="00E42306" w:rsidRDefault="00577351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（</w:t>
            </w:r>
            <w:r w:rsidR="00E42306" w:rsidRPr="00E42306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主讲人：</w:t>
            </w: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李巍然副校长）</w:t>
            </w:r>
          </w:p>
        </w:tc>
        <w:bookmarkStart w:id="0" w:name="_GoBack"/>
        <w:bookmarkEnd w:id="0"/>
      </w:tr>
      <w:tr w:rsidR="00DD3782" w:rsidRPr="009A123F" w:rsidTr="00410E20">
        <w:trPr>
          <w:trHeight w:val="1088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55772F" w:rsidRDefault="00DD3782" w:rsidP="00593F6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802EC9" w:rsidRDefault="001C1C0C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:</w:t>
            </w:r>
            <w:r w:rsidR="00D468A3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0-1</w:t>
            </w:r>
            <w:r w:rsidR="009A123F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:</w:t>
            </w:r>
            <w:r w:rsidR="00D468A3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82" w:rsidRPr="00E42306" w:rsidRDefault="001C1C0C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参观</w:t>
            </w: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学习</w:t>
            </w:r>
          </w:p>
          <w:p w:rsidR="00DD3782" w:rsidRPr="00E42306" w:rsidRDefault="001C1C0C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（校史馆、保密教育培训基地、中国海</w:t>
            </w:r>
            <w:proofErr w:type="gramStart"/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权教育</w:t>
            </w:r>
            <w:proofErr w:type="gramEnd"/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馆）</w:t>
            </w:r>
          </w:p>
        </w:tc>
      </w:tr>
      <w:tr w:rsidR="00ED2084" w:rsidRPr="009A123F" w:rsidTr="00410E20">
        <w:trPr>
          <w:trHeight w:val="881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84" w:rsidRPr="0055772F" w:rsidRDefault="00ED2084" w:rsidP="00593F6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84" w:rsidRPr="00802EC9" w:rsidRDefault="00ED2084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12:</w:t>
            </w:r>
            <w:r w:rsidR="00D468A3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0-14:00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84" w:rsidRPr="00E42306" w:rsidRDefault="00ED2084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工作餐、午休</w:t>
            </w:r>
          </w:p>
        </w:tc>
      </w:tr>
      <w:tr w:rsidR="009A123F" w:rsidRPr="009A123F" w:rsidTr="00410E20">
        <w:trPr>
          <w:trHeight w:val="1088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23F" w:rsidRPr="0055772F" w:rsidRDefault="009A123F" w:rsidP="00593F6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23F" w:rsidRPr="00802EC9" w:rsidRDefault="009A123F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14:00-14:</w:t>
            </w:r>
            <w:r w:rsidR="00ED2084"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23F" w:rsidRPr="00E42306" w:rsidRDefault="009A123F" w:rsidP="007F2617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专题讲座</w:t>
            </w:r>
            <w:r w:rsidR="00E42306"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  <w:p w:rsidR="009A123F" w:rsidRPr="00E42306" w:rsidRDefault="009A123F" w:rsidP="00E42306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E42306" w:rsidRPr="00E42306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主讲人：</w:t>
            </w:r>
            <w:r w:rsidR="00577351"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王萍教授</w:t>
            </w: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7E63C4" w:rsidRPr="009A123F" w:rsidTr="00410E20">
        <w:trPr>
          <w:trHeight w:val="1088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C4" w:rsidRPr="0055772F" w:rsidRDefault="007E63C4" w:rsidP="00593F6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C4" w:rsidRPr="00802EC9" w:rsidRDefault="007E63C4" w:rsidP="00E465BE">
            <w:pPr>
              <w:widowControl/>
              <w:snapToGrid w:val="0"/>
              <w:spacing w:line="360" w:lineRule="auto"/>
              <w:contextualSpacing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15:00-1</w:t>
            </w:r>
            <w:r w:rsidR="00E42306"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:</w:t>
            </w:r>
            <w:r w:rsidR="00E42306" w:rsidRPr="00802EC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  <w:r w:rsidRPr="00802EC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C4" w:rsidRPr="00E42306" w:rsidRDefault="007E63C4" w:rsidP="00E42306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各</w:t>
            </w:r>
            <w:r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相关</w:t>
            </w:r>
            <w:r w:rsidRPr="00E42306"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职能部门</w:t>
            </w:r>
            <w:r w:rsidR="00E42306" w:rsidRPr="00E42306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  <w:lang w:bidi="ar"/>
              </w:rPr>
              <w:t>介绍工作与交流</w:t>
            </w:r>
          </w:p>
        </w:tc>
      </w:tr>
    </w:tbl>
    <w:p w:rsidR="00DD3782" w:rsidRDefault="001C1C0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备注：8：</w:t>
      </w:r>
      <w:r w:rsidR="009A123F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 w:rsidR="009A123F">
        <w:rPr>
          <w:rFonts w:ascii="仿宋" w:eastAsia="仿宋" w:hAnsi="仿宋" w:cs="仿宋" w:hint="eastAsia"/>
          <w:sz w:val="28"/>
          <w:szCs w:val="28"/>
        </w:rPr>
        <w:t>到</w:t>
      </w:r>
      <w:r>
        <w:rPr>
          <w:rFonts w:ascii="仿宋" w:eastAsia="仿宋" w:hAnsi="仿宋" w:cs="仿宋" w:hint="eastAsia"/>
          <w:sz w:val="28"/>
          <w:szCs w:val="28"/>
        </w:rPr>
        <w:t xml:space="preserve">会签到 </w:t>
      </w:r>
      <w:r w:rsidR="0055772F">
        <w:rPr>
          <w:rFonts w:ascii="仿宋" w:eastAsia="仿宋" w:hAnsi="仿宋" w:cs="仿宋" w:hint="eastAsia"/>
          <w:sz w:val="28"/>
          <w:szCs w:val="28"/>
        </w:rPr>
        <w:t>，</w:t>
      </w:r>
      <w:r w:rsidR="007D374C">
        <w:rPr>
          <w:rFonts w:ascii="仿宋" w:eastAsia="仿宋" w:hAnsi="仿宋" w:cs="仿宋" w:hint="eastAsia"/>
          <w:sz w:val="28"/>
          <w:szCs w:val="28"/>
        </w:rPr>
        <w:t>8：30-9：00播放学校短片《蓝色华章》</w:t>
      </w:r>
      <w:r w:rsidR="0055772F">
        <w:rPr>
          <w:rFonts w:ascii="仿宋" w:eastAsia="仿宋" w:hAnsi="仿宋" w:cs="仿宋" w:hint="eastAsia"/>
          <w:sz w:val="28"/>
          <w:szCs w:val="28"/>
        </w:rPr>
        <w:t>。</w:t>
      </w:r>
    </w:p>
    <w:sectPr w:rsidR="00DD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19" w:rsidRDefault="00E55319" w:rsidP="009A123F">
      <w:r>
        <w:separator/>
      </w:r>
    </w:p>
  </w:endnote>
  <w:endnote w:type="continuationSeparator" w:id="0">
    <w:p w:rsidR="00E55319" w:rsidRDefault="00E55319" w:rsidP="009A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19" w:rsidRDefault="00E55319" w:rsidP="009A123F">
      <w:r>
        <w:separator/>
      </w:r>
    </w:p>
  </w:footnote>
  <w:footnote w:type="continuationSeparator" w:id="0">
    <w:p w:rsidR="00E55319" w:rsidRDefault="00E55319" w:rsidP="009A1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74AF"/>
    <w:rsid w:val="00132809"/>
    <w:rsid w:val="00134D61"/>
    <w:rsid w:val="00170CA5"/>
    <w:rsid w:val="00177256"/>
    <w:rsid w:val="001C1C0C"/>
    <w:rsid w:val="001E030D"/>
    <w:rsid w:val="002A6545"/>
    <w:rsid w:val="002F1962"/>
    <w:rsid w:val="00410E20"/>
    <w:rsid w:val="004126F7"/>
    <w:rsid w:val="004A0111"/>
    <w:rsid w:val="004F73CA"/>
    <w:rsid w:val="00541BE2"/>
    <w:rsid w:val="0055772F"/>
    <w:rsid w:val="00563D0B"/>
    <w:rsid w:val="00572752"/>
    <w:rsid w:val="00577351"/>
    <w:rsid w:val="00593F68"/>
    <w:rsid w:val="005B137A"/>
    <w:rsid w:val="005F250B"/>
    <w:rsid w:val="0060794F"/>
    <w:rsid w:val="00657CD2"/>
    <w:rsid w:val="0067162C"/>
    <w:rsid w:val="006A2F5B"/>
    <w:rsid w:val="006B3F7C"/>
    <w:rsid w:val="006C04DB"/>
    <w:rsid w:val="00706A09"/>
    <w:rsid w:val="00751162"/>
    <w:rsid w:val="007A48D1"/>
    <w:rsid w:val="007D374C"/>
    <w:rsid w:val="007E63C4"/>
    <w:rsid w:val="007F2617"/>
    <w:rsid w:val="00802EC9"/>
    <w:rsid w:val="0089689A"/>
    <w:rsid w:val="008F5AC9"/>
    <w:rsid w:val="0090512D"/>
    <w:rsid w:val="00981C36"/>
    <w:rsid w:val="00996E12"/>
    <w:rsid w:val="009A123F"/>
    <w:rsid w:val="009E422C"/>
    <w:rsid w:val="00A81355"/>
    <w:rsid w:val="00AA6D15"/>
    <w:rsid w:val="00B12E0A"/>
    <w:rsid w:val="00B72660"/>
    <w:rsid w:val="00B96829"/>
    <w:rsid w:val="00BB7D40"/>
    <w:rsid w:val="00C05FEF"/>
    <w:rsid w:val="00CA5D06"/>
    <w:rsid w:val="00CE41BA"/>
    <w:rsid w:val="00D30D1B"/>
    <w:rsid w:val="00D432FF"/>
    <w:rsid w:val="00D468A3"/>
    <w:rsid w:val="00DB6625"/>
    <w:rsid w:val="00DC0F17"/>
    <w:rsid w:val="00DD3782"/>
    <w:rsid w:val="00E42306"/>
    <w:rsid w:val="00E55319"/>
    <w:rsid w:val="00E75A3E"/>
    <w:rsid w:val="00EC54CA"/>
    <w:rsid w:val="00ED2084"/>
    <w:rsid w:val="00EF79DB"/>
    <w:rsid w:val="00F24CA9"/>
    <w:rsid w:val="00F92D93"/>
    <w:rsid w:val="00F947B6"/>
    <w:rsid w:val="03A7339C"/>
    <w:rsid w:val="040F04BB"/>
    <w:rsid w:val="1D44020A"/>
    <w:rsid w:val="216E34A2"/>
    <w:rsid w:val="27946680"/>
    <w:rsid w:val="2DD34AD1"/>
    <w:rsid w:val="48DA390B"/>
    <w:rsid w:val="495524B0"/>
    <w:rsid w:val="53D6545F"/>
    <w:rsid w:val="57C466BE"/>
    <w:rsid w:val="595274AF"/>
    <w:rsid w:val="63C81869"/>
    <w:rsid w:val="6807663D"/>
    <w:rsid w:val="6D535020"/>
    <w:rsid w:val="72A94B24"/>
    <w:rsid w:val="7B11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593F6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93F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593F6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93F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龚艳丽</cp:lastModifiedBy>
  <cp:revision>4</cp:revision>
  <cp:lastPrinted>2019-08-20T05:51:00Z</cp:lastPrinted>
  <dcterms:created xsi:type="dcterms:W3CDTF">2019-08-20T08:14:00Z</dcterms:created>
  <dcterms:modified xsi:type="dcterms:W3CDTF">2019-08-20T08:17:00Z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