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27" w:lineRule="atLeast"/>
        <w:rPr>
          <w:rFonts w:ascii="Times New Roman" w:hAnsi="Times New Roman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b/>
          <w:sz w:val="32"/>
          <w:szCs w:val="32"/>
        </w:rPr>
        <w:t>附件</w:t>
      </w:r>
    </w:p>
    <w:p>
      <w:pPr>
        <w:widowControl/>
        <w:spacing w:line="360" w:lineRule="auto"/>
        <w:jc w:val="center"/>
        <w:rPr>
          <w:rFonts w:ascii="Times New Roman" w:hAnsi="Times New Roman" w:eastAsia="方正小标宋简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/>
          <w:b/>
          <w:color w:val="000000"/>
          <w:sz w:val="36"/>
          <w:szCs w:val="36"/>
          <w:shd w:val="clear" w:color="auto" w:fill="FFFFFF"/>
        </w:rPr>
        <w:t>中国海洋大学庆祝</w:t>
      </w:r>
      <w:r>
        <w:rPr>
          <w:rFonts w:ascii="Times New Roman" w:hAnsi="Times New Roman" w:eastAsia="方正小标宋简体"/>
          <w:b/>
          <w:color w:val="000000"/>
          <w:sz w:val="36"/>
          <w:szCs w:val="36"/>
          <w:shd w:val="clear" w:color="auto" w:fill="FFFFFF"/>
        </w:rPr>
        <w:t>2016</w:t>
      </w:r>
      <w:r>
        <w:rPr>
          <w:rFonts w:hint="eastAsia" w:ascii="Times New Roman" w:hAnsi="Times New Roman" w:eastAsia="方正小标宋简体"/>
          <w:b/>
          <w:color w:val="000000"/>
          <w:sz w:val="36"/>
          <w:szCs w:val="36"/>
          <w:shd w:val="clear" w:color="auto" w:fill="FFFFFF"/>
        </w:rPr>
        <w:t>年教师节活动安排表</w:t>
      </w:r>
    </w:p>
    <w:p>
      <w:pPr>
        <w:widowControl/>
        <w:spacing w:line="360" w:lineRule="auto"/>
        <w:rPr>
          <w:rFonts w:ascii="Times New Roman" w:hAnsi="Times New Roman" w:eastAsia="黑体"/>
          <w:b/>
          <w:color w:val="000000"/>
          <w:sz w:val="32"/>
          <w:szCs w:val="32"/>
          <w:shd w:val="clear" w:color="auto" w:fill="FFFFFF"/>
        </w:rPr>
      </w:pPr>
    </w:p>
    <w:tbl>
      <w:tblPr>
        <w:tblStyle w:val="10"/>
        <w:tblW w:w="93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8"/>
        <w:gridCol w:w="23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  <w:shd w:val="clear" w:color="auto" w:fill="FFFFFF"/>
              </w:rPr>
              <w:t>活动内容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  <w:shd w:val="clear" w:color="auto" w:fill="FFFFFF"/>
              </w:rPr>
              <w:t>责任单位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2016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年教师节表彰座谈会：表彰从事教育工作三十年的同志，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>2016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年度校长特殊奖励获奖人员，荣获国家、省、市荣誉的教师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人事处、教务处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科技处、文科处、工会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组织收看</w:t>
            </w:r>
            <w:r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  <w:t xml:space="preserve"> “</w:t>
            </w: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寻找最美教师”颁奖典礼</w:t>
            </w:r>
          </w:p>
        </w:tc>
        <w:tc>
          <w:tcPr>
            <w:tcW w:w="233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宣传部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“勤学笃志谢师恩”主题教育活动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学生工作部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“教诲重如山·师恩深似海”教师节感恩活动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研究生工作部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教职工游泳比赛、羽毛球比赛，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组织教职工参加国美员工内购会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工会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“桃李颂，感师恩”教育活动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团委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走访慰问优秀教师、离退休老教师、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因公殉职教职工家属、家庭有特殊困难教职工等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各有关单位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游泳馆、教育超市、药店优惠活动</w:t>
            </w:r>
          </w:p>
        </w:tc>
        <w:tc>
          <w:tcPr>
            <w:tcW w:w="2334" w:type="dxa"/>
            <w:vAlign w:val="center"/>
          </w:tcPr>
          <w:p>
            <w:pPr>
              <w:keepNext/>
              <w:keepLines/>
              <w:widowControl/>
              <w:spacing w:before="260" w:after="260" w:line="360" w:lineRule="auto"/>
              <w:jc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shd w:val="clear" w:color="auto" w:fill="FFFFFF"/>
              </w:rPr>
              <w:t>后勤集团</w:t>
            </w:r>
          </w:p>
        </w:tc>
      </w:tr>
    </w:tbl>
    <w:p>
      <w:pPr>
        <w:pStyle w:val="7"/>
        <w:autoSpaceDE w:val="0"/>
        <w:spacing w:line="480" w:lineRule="atLeast"/>
        <w:jc w:val="both"/>
        <w:rPr>
          <w:rFonts w:ascii="Times New Roman" w:hAnsi="Times New Roman" w:eastAsia="仿宋_GB2312" w:cs="Times New Roman"/>
          <w:color w:val="353535"/>
          <w:sz w:val="18"/>
          <w:szCs w:val="18"/>
        </w:rPr>
      </w:pPr>
    </w:p>
    <w:p>
      <w:pPr>
        <w:rPr>
          <w:rFonts w:ascii="Times New Roman" w:hAnsi="Times New Roma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859"/>
    <w:rsid w:val="00155859"/>
    <w:rsid w:val="00170DA5"/>
    <w:rsid w:val="007555CD"/>
    <w:rsid w:val="008227A1"/>
    <w:rsid w:val="00A3186D"/>
    <w:rsid w:val="00AA3D0C"/>
    <w:rsid w:val="00B97A00"/>
    <w:rsid w:val="00C128AD"/>
    <w:rsid w:val="00FA27FD"/>
    <w:rsid w:val="70BA456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6"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文字 Char"/>
    <w:basedOn w:val="8"/>
    <w:link w:val="3"/>
    <w:semiHidden/>
    <w:uiPriority w:val="99"/>
    <w:rPr>
      <w:rFonts w:ascii="Calibri" w:hAnsi="Calibri" w:eastAsia="宋体" w:cs="Times New Roman"/>
    </w:rPr>
  </w:style>
  <w:style w:type="character" w:customStyle="1" w:styleId="15">
    <w:name w:val="批注主题 Char"/>
    <w:basedOn w:val="14"/>
    <w:link w:val="2"/>
    <w:semiHidden/>
    <w:qFormat/>
    <w:uiPriority w:val="99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215</Words>
  <Characters>1232</Characters>
  <Lines>10</Lines>
  <Paragraphs>2</Paragraphs>
  <TotalTime>0</TotalTime>
  <ScaleCrop>false</ScaleCrop>
  <LinksUpToDate>false</LinksUpToDate>
  <CharactersWithSpaces>1445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2016-09-05T07:18:00Z</dcterms:created>
  <dc:creator>lenovo</dc:creator>
  <cp:lastModifiedBy>jiaojiaojiao</cp:lastModifiedBy>
  <dcterms:modified xsi:type="dcterms:W3CDTF">2016-09-05T08:44:42Z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