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60" w:lineRule="exact"/>
        <w:textAlignment w:val="center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</w:t>
      </w:r>
    </w:p>
    <w:p>
      <w:pPr>
        <w:jc w:val="center"/>
        <w:rPr>
          <w:rFonts w:eastAsia="方正小标宋简体"/>
          <w:bCs/>
          <w:sz w:val="32"/>
          <w:szCs w:val="32"/>
        </w:rPr>
      </w:pPr>
      <w:r>
        <w:rPr>
          <w:rFonts w:hint="eastAsia" w:eastAsia="方正小标宋简体"/>
          <w:bCs/>
          <w:sz w:val="32"/>
          <w:szCs w:val="32"/>
        </w:rPr>
        <w:t>中国海洋大学机关作风民主测评征求意见表</w:t>
      </w:r>
    </w:p>
    <w:p>
      <w:pPr>
        <w:widowControl/>
        <w:snapToGrid w:val="0"/>
        <w:spacing w:line="460" w:lineRule="exact"/>
        <w:jc w:val="center"/>
        <w:textAlignment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（离退休</w:t>
      </w:r>
      <w:r>
        <w:rPr>
          <w:rFonts w:ascii="宋体" w:hAnsi="宋体" w:eastAsia="宋体" w:cs="宋体"/>
          <w:b/>
          <w:sz w:val="28"/>
          <w:szCs w:val="28"/>
        </w:rPr>
        <w:t>同志</w:t>
      </w:r>
      <w:r>
        <w:rPr>
          <w:rFonts w:hint="eastAsia" w:ascii="宋体" w:hAnsi="宋体" w:eastAsia="宋体" w:cs="宋体"/>
          <w:b/>
          <w:sz w:val="28"/>
          <w:szCs w:val="28"/>
        </w:rPr>
        <w:t>用表）</w:t>
      </w:r>
    </w:p>
    <w:p>
      <w:pPr>
        <w:widowControl/>
        <w:snapToGrid w:val="0"/>
        <w:spacing w:line="460" w:lineRule="exact"/>
        <w:textAlignment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尊敬的离退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休</w:t>
      </w:r>
      <w:r>
        <w:rPr>
          <w:rFonts w:hint="eastAsia" w:ascii="宋体" w:hAnsi="宋体" w:eastAsia="宋体" w:cs="宋体"/>
          <w:b/>
          <w:sz w:val="28"/>
          <w:szCs w:val="28"/>
        </w:rPr>
        <w:t>同志：</w:t>
      </w:r>
    </w:p>
    <w:p>
      <w:pPr>
        <w:widowControl/>
        <w:snapToGrid w:val="0"/>
        <w:spacing w:line="460" w:lineRule="exact"/>
        <w:ind w:firstLine="560" w:firstLineChars="200"/>
        <w:textAlignment w:val="center"/>
        <w:rPr>
          <w:rFonts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您好！</w:t>
      </w:r>
    </w:p>
    <w:p>
      <w:pPr>
        <w:widowControl/>
        <w:snapToGrid w:val="0"/>
        <w:spacing w:line="460" w:lineRule="exact"/>
        <w:ind w:firstLine="560" w:firstLineChars="200"/>
        <w:textAlignment w:val="center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学校一直坚持“评建结合、重在提高”的原则，已连续4年在全校范围内对机关单位进行作风综合测评，机关作风建设水平不断提升。2018年度将围绕组织管理、工作纪律、办事效率、服务质量、文风会风和廉洁自律六个方面，对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bCs/>
          <w:sz w:val="28"/>
          <w:szCs w:val="28"/>
        </w:rPr>
        <w:t>个机关部处等进行作风测评。</w:t>
      </w:r>
    </w:p>
    <w:p>
      <w:pPr>
        <w:widowControl/>
        <w:snapToGrid w:val="0"/>
        <w:spacing w:line="460" w:lineRule="exact"/>
        <w:ind w:firstLine="560" w:firstLineChars="200"/>
        <w:textAlignment w:val="center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现请您结合日常的接触与了解，提出意见或建议，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并</w:t>
      </w:r>
      <w:r>
        <w:rPr>
          <w:rFonts w:hint="eastAsia" w:ascii="宋体" w:hAnsi="宋体" w:eastAsia="宋体" w:cs="宋体"/>
          <w:bCs/>
          <w:sz w:val="28"/>
          <w:szCs w:val="28"/>
        </w:rPr>
        <w:t>填写在下表中。</w:t>
      </w:r>
    </w:p>
    <w:p>
      <w:pPr>
        <w:widowControl/>
        <w:snapToGrid w:val="0"/>
        <w:spacing w:line="460" w:lineRule="exact"/>
        <w:ind w:firstLine="560" w:firstLineChars="200"/>
        <w:textAlignment w:val="center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真诚感谢您对我们工作的支持，祝您健康、幸福！</w:t>
      </w:r>
    </w:p>
    <w:p>
      <w:pPr>
        <w:widowControl/>
        <w:snapToGrid w:val="0"/>
        <w:spacing w:line="460" w:lineRule="exact"/>
        <w:ind w:firstLine="562" w:firstLineChars="200"/>
        <w:textAlignment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                           </w:t>
      </w:r>
    </w:p>
    <w:p>
      <w:pPr>
        <w:widowControl/>
        <w:snapToGrid w:val="0"/>
        <w:spacing w:line="460" w:lineRule="exact"/>
        <w:ind w:firstLine="3935" w:firstLineChars="1400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机关党委</w:t>
      </w:r>
    </w:p>
    <w:p>
      <w:pPr>
        <w:widowControl/>
        <w:snapToGrid w:val="0"/>
        <w:spacing w:line="460" w:lineRule="exact"/>
        <w:ind w:firstLine="560" w:firstLineChars="200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2018年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</w:t>
      </w:r>
    </w:p>
    <w:tbl>
      <w:tblPr>
        <w:tblStyle w:val="13"/>
        <w:tblW w:w="8931" w:type="dxa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503"/>
        <w:gridCol w:w="4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被考评单位</w:t>
            </w:r>
          </w:p>
        </w:tc>
        <w:tc>
          <w:tcPr>
            <w:tcW w:w="46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您的意见与建议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党委办公室、校长办公室</w:t>
            </w:r>
          </w:p>
        </w:tc>
        <w:tc>
          <w:tcPr>
            <w:tcW w:w="46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纪委办公室、监察处</w:t>
            </w:r>
          </w:p>
        </w:tc>
        <w:tc>
          <w:tcPr>
            <w:tcW w:w="46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机关党委</w:t>
            </w:r>
          </w:p>
        </w:tc>
        <w:tc>
          <w:tcPr>
            <w:tcW w:w="46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党委组织部、党校</w:t>
            </w:r>
          </w:p>
        </w:tc>
        <w:tc>
          <w:tcPr>
            <w:tcW w:w="46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党委宣传部、新闻中心</w:t>
            </w:r>
          </w:p>
        </w:tc>
        <w:tc>
          <w:tcPr>
            <w:tcW w:w="46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党委统战部</w:t>
            </w:r>
          </w:p>
        </w:tc>
        <w:tc>
          <w:tcPr>
            <w:tcW w:w="46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学生工作处（部）、武装部</w:t>
            </w:r>
          </w:p>
        </w:tc>
        <w:tc>
          <w:tcPr>
            <w:tcW w:w="46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工会、妇委会、计划生育委员会办公室</w:t>
            </w:r>
          </w:p>
        </w:tc>
        <w:tc>
          <w:tcPr>
            <w:tcW w:w="46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学生就业创业指导与服务中心</w:t>
            </w:r>
          </w:p>
        </w:tc>
        <w:tc>
          <w:tcPr>
            <w:tcW w:w="46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被考评单位</w:t>
            </w:r>
          </w:p>
        </w:tc>
        <w:tc>
          <w:tcPr>
            <w:tcW w:w="46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您的意见与建议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团委</w:t>
            </w:r>
          </w:p>
        </w:tc>
        <w:tc>
          <w:tcPr>
            <w:tcW w:w="46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人事处、党委教师工作部</w:t>
            </w:r>
          </w:p>
        </w:tc>
        <w:tc>
          <w:tcPr>
            <w:tcW w:w="46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教务处</w:t>
            </w:r>
          </w:p>
        </w:tc>
        <w:tc>
          <w:tcPr>
            <w:tcW w:w="46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本科教学工作水平评估办公室</w:t>
            </w:r>
          </w:p>
        </w:tc>
        <w:tc>
          <w:tcPr>
            <w:tcW w:w="46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科学技术处</w:t>
            </w:r>
          </w:p>
        </w:tc>
        <w:tc>
          <w:tcPr>
            <w:tcW w:w="46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发展规划处</w:t>
            </w:r>
          </w:p>
        </w:tc>
        <w:tc>
          <w:tcPr>
            <w:tcW w:w="46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文科处</w:t>
            </w:r>
          </w:p>
        </w:tc>
        <w:tc>
          <w:tcPr>
            <w:tcW w:w="46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研究生院、党委研究生工作部</w:t>
            </w:r>
          </w:p>
        </w:tc>
        <w:tc>
          <w:tcPr>
            <w:tcW w:w="46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国际合作与交流处、港澳台事务办公室、台湾事务办公室</w:t>
            </w:r>
          </w:p>
        </w:tc>
        <w:tc>
          <w:tcPr>
            <w:tcW w:w="46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19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财务处、会计服务中心</w:t>
            </w:r>
          </w:p>
        </w:tc>
        <w:tc>
          <w:tcPr>
            <w:tcW w:w="46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20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审计处</w:t>
            </w:r>
          </w:p>
        </w:tc>
        <w:tc>
          <w:tcPr>
            <w:tcW w:w="46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21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保卫处（部）</w:t>
            </w:r>
          </w:p>
        </w:tc>
        <w:tc>
          <w:tcPr>
            <w:tcW w:w="46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22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基本建设处</w:t>
            </w:r>
          </w:p>
        </w:tc>
        <w:tc>
          <w:tcPr>
            <w:tcW w:w="46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23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国有资产与实验室管理处、监测与检测中心、计量认证中心</w:t>
            </w:r>
          </w:p>
        </w:tc>
        <w:tc>
          <w:tcPr>
            <w:tcW w:w="46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24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采购与招标管理中心</w:t>
            </w:r>
          </w:p>
        </w:tc>
        <w:tc>
          <w:tcPr>
            <w:tcW w:w="46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25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教育基金会办公室、校友工作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办公室</w:t>
            </w:r>
          </w:p>
        </w:tc>
        <w:tc>
          <w:tcPr>
            <w:tcW w:w="46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西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海岸校区建设指挥部</w:t>
            </w:r>
          </w:p>
        </w:tc>
        <w:tc>
          <w:tcPr>
            <w:tcW w:w="46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rPr>
          <w:sz w:val="30"/>
          <w:szCs w:val="30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   备注：A4纸，正反双面打印。</w:t>
      </w:r>
    </w:p>
    <w:sectPr>
      <w:footerReference r:id="rId3" w:type="default"/>
      <w:pgSz w:w="11906" w:h="16838"/>
      <w:pgMar w:top="1417" w:right="1417" w:bottom="1417" w:left="1417" w:header="851" w:footer="992" w:gutter="0"/>
      <w:pgNumType w:start="1" w:chapStyle="1" w:chapSep="em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pict>
        <v:shape id="_x0000_s3073" o:spid="_x0000_s3073" o:spt="202" type="#_x0000_t202" style="position:absolute;left:0pt;margin-top:0pt;height:144pt;width:31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—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>—</w:t>
                </w:r>
              </w:p>
            </w:txbxContent>
          </v:textbox>
        </v:shape>
      </w:pict>
    </w:r>
    <w:r>
      <w:rPr>
        <w:rStyle w:val="9"/>
        <w:rFonts w:hint="eastAsia" w:ascii="宋体" w:hAnsi="宋体" w:eastAsia="宋体"/>
        <w:sz w:val="28"/>
        <w:szCs w:val="2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7A09A6"/>
    <w:rsid w:val="000272EA"/>
    <w:rsid w:val="0005567F"/>
    <w:rsid w:val="000D135F"/>
    <w:rsid w:val="00103E3B"/>
    <w:rsid w:val="001824CD"/>
    <w:rsid w:val="00184735"/>
    <w:rsid w:val="001948AE"/>
    <w:rsid w:val="00250035"/>
    <w:rsid w:val="002C387C"/>
    <w:rsid w:val="003002A1"/>
    <w:rsid w:val="00317506"/>
    <w:rsid w:val="0039249B"/>
    <w:rsid w:val="00462098"/>
    <w:rsid w:val="004F036B"/>
    <w:rsid w:val="005D254A"/>
    <w:rsid w:val="00600158"/>
    <w:rsid w:val="00642C55"/>
    <w:rsid w:val="007A09A6"/>
    <w:rsid w:val="007C12B6"/>
    <w:rsid w:val="00842885"/>
    <w:rsid w:val="00851001"/>
    <w:rsid w:val="00A51192"/>
    <w:rsid w:val="00A84151"/>
    <w:rsid w:val="00A96369"/>
    <w:rsid w:val="00BC79F6"/>
    <w:rsid w:val="00C1768A"/>
    <w:rsid w:val="00C50878"/>
    <w:rsid w:val="00C74A6B"/>
    <w:rsid w:val="00D2263A"/>
    <w:rsid w:val="00E068F6"/>
    <w:rsid w:val="00EC7D9C"/>
    <w:rsid w:val="00FA553B"/>
    <w:rsid w:val="00FA7582"/>
    <w:rsid w:val="01376A3D"/>
    <w:rsid w:val="02077AF3"/>
    <w:rsid w:val="027A63E8"/>
    <w:rsid w:val="0B145E25"/>
    <w:rsid w:val="0B754648"/>
    <w:rsid w:val="0C845E65"/>
    <w:rsid w:val="0DCE5D46"/>
    <w:rsid w:val="0DD302E7"/>
    <w:rsid w:val="0F527588"/>
    <w:rsid w:val="106C380C"/>
    <w:rsid w:val="14975C0B"/>
    <w:rsid w:val="15EA6219"/>
    <w:rsid w:val="166E6872"/>
    <w:rsid w:val="16B02B8B"/>
    <w:rsid w:val="1ADA6746"/>
    <w:rsid w:val="1B124FF5"/>
    <w:rsid w:val="1D8E468A"/>
    <w:rsid w:val="1DBB4547"/>
    <w:rsid w:val="1F4F228A"/>
    <w:rsid w:val="1F703FA6"/>
    <w:rsid w:val="2042304D"/>
    <w:rsid w:val="20D92816"/>
    <w:rsid w:val="211F04B4"/>
    <w:rsid w:val="21B9301B"/>
    <w:rsid w:val="227A3870"/>
    <w:rsid w:val="22C83A7F"/>
    <w:rsid w:val="264C497B"/>
    <w:rsid w:val="275D1A4A"/>
    <w:rsid w:val="290E6BC5"/>
    <w:rsid w:val="293F0C8A"/>
    <w:rsid w:val="310D0391"/>
    <w:rsid w:val="31884F21"/>
    <w:rsid w:val="3270621A"/>
    <w:rsid w:val="32765A94"/>
    <w:rsid w:val="335E02AC"/>
    <w:rsid w:val="369F4F69"/>
    <w:rsid w:val="37977EB0"/>
    <w:rsid w:val="37A75AA3"/>
    <w:rsid w:val="38905AF0"/>
    <w:rsid w:val="38C842B7"/>
    <w:rsid w:val="397C1099"/>
    <w:rsid w:val="3BCD3E20"/>
    <w:rsid w:val="3C98316B"/>
    <w:rsid w:val="3CF153A9"/>
    <w:rsid w:val="3D4F4C24"/>
    <w:rsid w:val="3DE569D8"/>
    <w:rsid w:val="3DF421BC"/>
    <w:rsid w:val="3DFC0DA8"/>
    <w:rsid w:val="3E147386"/>
    <w:rsid w:val="3F7617EC"/>
    <w:rsid w:val="411A7E39"/>
    <w:rsid w:val="41C27EC3"/>
    <w:rsid w:val="43AF720B"/>
    <w:rsid w:val="45D14591"/>
    <w:rsid w:val="466947A1"/>
    <w:rsid w:val="47FF7648"/>
    <w:rsid w:val="4BB72D6B"/>
    <w:rsid w:val="4BE70F91"/>
    <w:rsid w:val="4CC522C5"/>
    <w:rsid w:val="4D335CBA"/>
    <w:rsid w:val="50F96E77"/>
    <w:rsid w:val="51355D3A"/>
    <w:rsid w:val="51864A4A"/>
    <w:rsid w:val="51B84856"/>
    <w:rsid w:val="52C31D7F"/>
    <w:rsid w:val="539F3DF3"/>
    <w:rsid w:val="53BD346B"/>
    <w:rsid w:val="53C557A4"/>
    <w:rsid w:val="54B33BEB"/>
    <w:rsid w:val="5656400D"/>
    <w:rsid w:val="58915B33"/>
    <w:rsid w:val="5970480C"/>
    <w:rsid w:val="59F10913"/>
    <w:rsid w:val="5C6202F0"/>
    <w:rsid w:val="5CEA4723"/>
    <w:rsid w:val="5D13562D"/>
    <w:rsid w:val="5DBB6B44"/>
    <w:rsid w:val="5EA15C90"/>
    <w:rsid w:val="5EAE439A"/>
    <w:rsid w:val="5EDC611F"/>
    <w:rsid w:val="60875E15"/>
    <w:rsid w:val="61600612"/>
    <w:rsid w:val="61A208BE"/>
    <w:rsid w:val="63490234"/>
    <w:rsid w:val="63CF2B0E"/>
    <w:rsid w:val="643E2C3F"/>
    <w:rsid w:val="65506D1C"/>
    <w:rsid w:val="661B6BE6"/>
    <w:rsid w:val="66614052"/>
    <w:rsid w:val="683D2CC3"/>
    <w:rsid w:val="69A21F26"/>
    <w:rsid w:val="69D407B4"/>
    <w:rsid w:val="6ACE3847"/>
    <w:rsid w:val="6AE17BB1"/>
    <w:rsid w:val="6C2778CF"/>
    <w:rsid w:val="6C7D3FF8"/>
    <w:rsid w:val="71733E82"/>
    <w:rsid w:val="77876E67"/>
    <w:rsid w:val="77AB115E"/>
    <w:rsid w:val="795274A6"/>
    <w:rsid w:val="7B88556F"/>
    <w:rsid w:val="7C1873AD"/>
    <w:rsid w:val="7E37712E"/>
    <w:rsid w:val="7F317DF8"/>
    <w:rsid w:val="7FB9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9"/>
    <w:unhideWhenUsed/>
    <w:qFormat/>
    <w:uiPriority w:val="99"/>
    <w:rPr>
      <w:b/>
      <w:bCs/>
    </w:rPr>
  </w:style>
  <w:style w:type="paragraph" w:styleId="3">
    <w:name w:val="annotation text"/>
    <w:basedOn w:val="1"/>
    <w:link w:val="18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nhideWhenUsed/>
    <w:qFormat/>
    <w:uiPriority w:val="99"/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8"/>
    <w:unhideWhenUsed/>
    <w:qFormat/>
    <w:uiPriority w:val="99"/>
    <w:rPr>
      <w:sz w:val="21"/>
      <w:szCs w:val="21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8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6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8"/>
    <w:link w:val="4"/>
    <w:semiHidden/>
    <w:qFormat/>
    <w:uiPriority w:val="99"/>
  </w:style>
  <w:style w:type="character" w:customStyle="1" w:styleId="17">
    <w:name w:val="批注框文本 Char"/>
    <w:basedOn w:val="8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Char"/>
    <w:basedOn w:val="18"/>
    <w:link w:val="2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656</Characters>
  <Lines>5</Lines>
  <Paragraphs>1</Paragraphs>
  <TotalTime>9</TotalTime>
  <ScaleCrop>false</ScaleCrop>
  <LinksUpToDate>false</LinksUpToDate>
  <CharactersWithSpaces>770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2018-11-06T07:56:00Z</dcterms:created>
  <dc:creator>fu</dc:creator>
  <cp:lastModifiedBy>fang</cp:lastModifiedBy>
  <dcterms:modified xsi:type="dcterms:W3CDTF">2018-12-14T03:30:18Z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