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C1" w:rsidRDefault="00751CC1" w:rsidP="00751CC1">
      <w:p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  <w:bookmarkStart w:id="0" w:name="_GoBack"/>
      <w:bookmarkEnd w:id="0"/>
    </w:p>
    <w:p w:rsidR="00751CC1" w:rsidRPr="00F244ED" w:rsidRDefault="00751CC1" w:rsidP="00751CC1">
      <w:pPr>
        <w:spacing w:line="480" w:lineRule="exact"/>
        <w:jc w:val="center"/>
        <w:rPr>
          <w:rFonts w:ascii="仿宋" w:eastAsia="仿宋" w:hAnsi="仿宋" w:hint="eastAsia"/>
          <w:b/>
          <w:sz w:val="36"/>
          <w:szCs w:val="36"/>
        </w:rPr>
      </w:pPr>
      <w:r w:rsidRPr="00F244ED">
        <w:rPr>
          <w:rFonts w:ascii="仿宋" w:eastAsia="仿宋" w:hAnsi="仿宋" w:hint="eastAsia"/>
          <w:b/>
          <w:sz w:val="36"/>
          <w:szCs w:val="36"/>
        </w:rPr>
        <w:t>盘亏资产明细汇总表</w:t>
      </w:r>
    </w:p>
    <w:p w:rsidR="00751CC1" w:rsidRPr="00B11E4D" w:rsidRDefault="00751CC1" w:rsidP="00751CC1">
      <w:pPr>
        <w:spacing w:line="480" w:lineRule="exact"/>
        <w:jc w:val="center"/>
        <w:rPr>
          <w:rFonts w:ascii="仿宋" w:eastAsia="仿宋" w:hAnsi="仿宋"/>
          <w:sz w:val="36"/>
          <w:szCs w:val="36"/>
        </w:rPr>
      </w:pPr>
    </w:p>
    <w:tbl>
      <w:tblPr>
        <w:tblW w:w="10966" w:type="dxa"/>
        <w:jc w:val="center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313"/>
        <w:gridCol w:w="1065"/>
        <w:gridCol w:w="1065"/>
        <w:gridCol w:w="1065"/>
        <w:gridCol w:w="737"/>
        <w:gridCol w:w="1134"/>
        <w:gridCol w:w="1076"/>
        <w:gridCol w:w="1316"/>
        <w:gridCol w:w="1378"/>
      </w:tblGrid>
      <w:tr w:rsidR="00751CC1" w:rsidRPr="009F2D93" w:rsidTr="00751CC1">
        <w:trPr>
          <w:jc w:val="center"/>
        </w:trPr>
        <w:tc>
          <w:tcPr>
            <w:tcW w:w="817" w:type="dxa"/>
            <w:shd w:val="clear" w:color="auto" w:fill="auto"/>
          </w:tcPr>
          <w:p w:rsidR="00751CC1" w:rsidRPr="00F244ED" w:rsidRDefault="00751CC1" w:rsidP="00336B20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44ED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313" w:type="dxa"/>
            <w:shd w:val="clear" w:color="auto" w:fill="auto"/>
          </w:tcPr>
          <w:p w:rsidR="00751CC1" w:rsidRPr="00F244ED" w:rsidRDefault="00751CC1" w:rsidP="00336B20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44ED">
              <w:rPr>
                <w:rFonts w:ascii="仿宋" w:eastAsia="仿宋" w:hAnsi="仿宋" w:hint="eastAsia"/>
                <w:b/>
                <w:szCs w:val="21"/>
              </w:rPr>
              <w:t>领用单位</w:t>
            </w:r>
          </w:p>
        </w:tc>
        <w:tc>
          <w:tcPr>
            <w:tcW w:w="1065" w:type="dxa"/>
            <w:shd w:val="clear" w:color="auto" w:fill="auto"/>
          </w:tcPr>
          <w:p w:rsidR="00751CC1" w:rsidRPr="00F244ED" w:rsidRDefault="00751CC1" w:rsidP="00336B20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44ED">
              <w:rPr>
                <w:rFonts w:ascii="仿宋" w:eastAsia="仿宋" w:hAnsi="仿宋" w:hint="eastAsia"/>
                <w:b/>
                <w:szCs w:val="21"/>
              </w:rPr>
              <w:t>资产编号</w:t>
            </w:r>
          </w:p>
        </w:tc>
        <w:tc>
          <w:tcPr>
            <w:tcW w:w="1065" w:type="dxa"/>
            <w:shd w:val="clear" w:color="auto" w:fill="auto"/>
          </w:tcPr>
          <w:p w:rsidR="00751CC1" w:rsidRPr="00F244ED" w:rsidRDefault="00751CC1" w:rsidP="00336B20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44ED">
              <w:rPr>
                <w:rFonts w:ascii="仿宋" w:eastAsia="仿宋" w:hAnsi="仿宋" w:hint="eastAsia"/>
                <w:b/>
                <w:szCs w:val="21"/>
              </w:rPr>
              <w:t>资产名称</w:t>
            </w:r>
          </w:p>
        </w:tc>
        <w:tc>
          <w:tcPr>
            <w:tcW w:w="1065" w:type="dxa"/>
            <w:shd w:val="clear" w:color="auto" w:fill="auto"/>
          </w:tcPr>
          <w:p w:rsidR="00751CC1" w:rsidRPr="00F244ED" w:rsidRDefault="00751CC1" w:rsidP="00336B20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44ED">
              <w:rPr>
                <w:rFonts w:ascii="仿宋" w:eastAsia="仿宋" w:hAnsi="仿宋" w:hint="eastAsia"/>
                <w:b/>
                <w:szCs w:val="21"/>
              </w:rPr>
              <w:t>型号规格</w:t>
            </w:r>
          </w:p>
        </w:tc>
        <w:tc>
          <w:tcPr>
            <w:tcW w:w="737" w:type="dxa"/>
            <w:shd w:val="clear" w:color="auto" w:fill="auto"/>
          </w:tcPr>
          <w:p w:rsidR="00751CC1" w:rsidRPr="00F244ED" w:rsidRDefault="00751CC1" w:rsidP="00336B20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44ED">
              <w:rPr>
                <w:rFonts w:ascii="仿宋" w:eastAsia="仿宋" w:hAnsi="仿宋" w:hint="eastAsia"/>
                <w:b/>
                <w:szCs w:val="21"/>
              </w:rPr>
              <w:t>单价</w:t>
            </w:r>
          </w:p>
        </w:tc>
        <w:tc>
          <w:tcPr>
            <w:tcW w:w="1134" w:type="dxa"/>
            <w:shd w:val="clear" w:color="auto" w:fill="auto"/>
          </w:tcPr>
          <w:p w:rsidR="00751CC1" w:rsidRPr="00F244ED" w:rsidRDefault="00751CC1" w:rsidP="00336B20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44ED">
              <w:rPr>
                <w:rFonts w:ascii="仿宋" w:eastAsia="仿宋" w:hAnsi="仿宋" w:hint="eastAsia"/>
                <w:b/>
                <w:szCs w:val="21"/>
              </w:rPr>
              <w:t>购置时间</w:t>
            </w:r>
          </w:p>
        </w:tc>
        <w:tc>
          <w:tcPr>
            <w:tcW w:w="1076" w:type="dxa"/>
            <w:shd w:val="clear" w:color="auto" w:fill="auto"/>
          </w:tcPr>
          <w:p w:rsidR="00751CC1" w:rsidRPr="00F244ED" w:rsidRDefault="00751CC1" w:rsidP="00336B20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44ED">
              <w:rPr>
                <w:rFonts w:ascii="仿宋" w:eastAsia="仿宋" w:hAnsi="仿宋" w:hint="eastAsia"/>
                <w:b/>
                <w:szCs w:val="21"/>
              </w:rPr>
              <w:t>入库时间</w:t>
            </w:r>
          </w:p>
        </w:tc>
        <w:tc>
          <w:tcPr>
            <w:tcW w:w="1316" w:type="dxa"/>
            <w:shd w:val="clear" w:color="auto" w:fill="auto"/>
          </w:tcPr>
          <w:p w:rsidR="00751CC1" w:rsidRPr="00F244ED" w:rsidRDefault="00751CC1" w:rsidP="00336B20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44ED">
              <w:rPr>
                <w:rFonts w:ascii="仿宋" w:eastAsia="仿宋" w:hAnsi="仿宋" w:hint="eastAsia"/>
                <w:b/>
                <w:szCs w:val="21"/>
              </w:rPr>
              <w:t>领用人</w:t>
            </w:r>
          </w:p>
        </w:tc>
        <w:tc>
          <w:tcPr>
            <w:tcW w:w="1378" w:type="dxa"/>
          </w:tcPr>
          <w:p w:rsidR="00751CC1" w:rsidRPr="00F244ED" w:rsidRDefault="00751CC1" w:rsidP="00336B20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F244ED">
              <w:rPr>
                <w:rFonts w:ascii="仿宋" w:eastAsia="仿宋" w:hAnsi="仿宋" w:hint="eastAsia"/>
                <w:b/>
                <w:szCs w:val="21"/>
              </w:rPr>
              <w:t>盘亏原因</w:t>
            </w:r>
          </w:p>
          <w:p w:rsidR="00751CC1" w:rsidRPr="00F244ED" w:rsidRDefault="00751CC1" w:rsidP="00336B20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F244ED">
              <w:rPr>
                <w:rFonts w:ascii="仿宋" w:eastAsia="仿宋" w:hAnsi="仿宋" w:hint="eastAsia"/>
                <w:b/>
                <w:szCs w:val="21"/>
              </w:rPr>
              <w:t>（详细填写）</w:t>
            </w:r>
          </w:p>
        </w:tc>
      </w:tr>
      <w:tr w:rsidR="00751CC1" w:rsidRPr="009F2D93" w:rsidTr="00751CC1">
        <w:trPr>
          <w:jc w:val="center"/>
        </w:trPr>
        <w:tc>
          <w:tcPr>
            <w:tcW w:w="817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8" w:type="dxa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CC1" w:rsidRPr="009F2D93" w:rsidTr="00751CC1">
        <w:trPr>
          <w:jc w:val="center"/>
        </w:trPr>
        <w:tc>
          <w:tcPr>
            <w:tcW w:w="817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8" w:type="dxa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CC1" w:rsidRPr="009F2D93" w:rsidTr="00751CC1">
        <w:trPr>
          <w:jc w:val="center"/>
        </w:trPr>
        <w:tc>
          <w:tcPr>
            <w:tcW w:w="817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8" w:type="dxa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1CC1" w:rsidRPr="009F2D93" w:rsidTr="00751CC1">
        <w:trPr>
          <w:jc w:val="center"/>
        </w:trPr>
        <w:tc>
          <w:tcPr>
            <w:tcW w:w="817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8" w:type="dxa"/>
          </w:tcPr>
          <w:p w:rsidR="00751CC1" w:rsidRPr="009F2D93" w:rsidRDefault="00751CC1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51CC1" w:rsidRDefault="00751CC1" w:rsidP="00751CC1">
      <w:pPr>
        <w:spacing w:line="480" w:lineRule="exact"/>
        <w:jc w:val="right"/>
        <w:rPr>
          <w:rFonts w:ascii="仿宋" w:eastAsia="仿宋" w:hAnsi="仿宋" w:hint="eastAsia"/>
          <w:sz w:val="28"/>
          <w:szCs w:val="28"/>
        </w:rPr>
      </w:pPr>
    </w:p>
    <w:p w:rsidR="00751CC1" w:rsidRDefault="00751CC1" w:rsidP="00751CC1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</w:t>
      </w:r>
    </w:p>
    <w:p w:rsidR="00751CC1" w:rsidRDefault="00751CC1" w:rsidP="00751CC1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751CC1" w:rsidRDefault="00751CC1" w:rsidP="00751CC1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751CC1" w:rsidRDefault="00751CC1" w:rsidP="00751CC1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单位负责人（签字）：</w:t>
      </w:r>
    </w:p>
    <w:p w:rsidR="00751CC1" w:rsidRDefault="00751CC1" w:rsidP="00751CC1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资产管理员（签字）：</w:t>
      </w:r>
    </w:p>
    <w:p w:rsidR="00751CC1" w:rsidRDefault="00751CC1" w:rsidP="00751CC1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单位（公章）：</w:t>
      </w:r>
    </w:p>
    <w:p w:rsidR="00692E56" w:rsidRDefault="00692E56"/>
    <w:sectPr w:rsidR="0069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E5A" w:rsidRDefault="00C07E5A" w:rsidP="00751CC1">
      <w:r>
        <w:separator/>
      </w:r>
    </w:p>
  </w:endnote>
  <w:endnote w:type="continuationSeparator" w:id="0">
    <w:p w:rsidR="00C07E5A" w:rsidRDefault="00C07E5A" w:rsidP="0075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E5A" w:rsidRDefault="00C07E5A" w:rsidP="00751CC1">
      <w:r>
        <w:separator/>
      </w:r>
    </w:p>
  </w:footnote>
  <w:footnote w:type="continuationSeparator" w:id="0">
    <w:p w:rsidR="00C07E5A" w:rsidRDefault="00C07E5A" w:rsidP="00751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FB"/>
    <w:rsid w:val="00692E56"/>
    <w:rsid w:val="00751CC1"/>
    <w:rsid w:val="00870FFB"/>
    <w:rsid w:val="00C0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C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C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C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C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C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C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a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刘赛赛</dc:creator>
  <cp:keywords/>
  <dc:description/>
  <cp:lastModifiedBy>刘赛赛</cp:lastModifiedBy>
  <cp:revision>2</cp:revision>
  <dcterms:created xsi:type="dcterms:W3CDTF">2019-04-10T10:48:00Z</dcterms:created>
  <dcterms:modified xsi:type="dcterms:W3CDTF">2019-04-10T10:50:00Z</dcterms:modified>
</cp:coreProperties>
</file>