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73F" w:rsidRDefault="002068E4">
      <w:pPr>
        <w:spacing w:line="50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四类项目</w:t>
      </w:r>
      <w:r>
        <w:rPr>
          <w:rFonts w:ascii="仿宋" w:eastAsia="仿宋" w:hAnsi="仿宋" w:hint="eastAsia"/>
          <w:b/>
          <w:sz w:val="32"/>
          <w:szCs w:val="32"/>
        </w:rPr>
        <w:t>纸质</w:t>
      </w:r>
      <w:r>
        <w:rPr>
          <w:rFonts w:ascii="仿宋" w:eastAsia="仿宋" w:hAnsi="仿宋" w:hint="eastAsia"/>
          <w:b/>
          <w:sz w:val="32"/>
          <w:szCs w:val="32"/>
        </w:rPr>
        <w:t>申报材料要求</w:t>
      </w:r>
    </w:p>
    <w:p w:rsidR="001D1FEC" w:rsidRDefault="001D1FEC">
      <w:pPr>
        <w:spacing w:line="500" w:lineRule="exact"/>
        <w:rPr>
          <w:rFonts w:ascii="仿宋" w:eastAsia="仿宋" w:hAnsi="仿宋" w:hint="eastAsia"/>
          <w:b/>
          <w:sz w:val="30"/>
          <w:szCs w:val="30"/>
        </w:rPr>
      </w:pPr>
    </w:p>
    <w:p w:rsidR="002F573F" w:rsidRDefault="002068E4">
      <w:pPr>
        <w:spacing w:line="50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一、</w:t>
      </w:r>
      <w:r>
        <w:rPr>
          <w:rFonts w:ascii="仿宋" w:eastAsia="仿宋" w:hAnsi="仿宋" w:hint="eastAsia"/>
          <w:b/>
          <w:sz w:val="30"/>
          <w:szCs w:val="30"/>
        </w:rPr>
        <w:tab/>
      </w:r>
      <w:r>
        <w:rPr>
          <w:rFonts w:ascii="仿宋" w:eastAsia="仿宋" w:hAnsi="仿宋" w:hint="eastAsia"/>
          <w:b/>
          <w:sz w:val="30"/>
          <w:szCs w:val="30"/>
        </w:rPr>
        <w:t>第</w:t>
      </w:r>
      <w:r>
        <w:rPr>
          <w:rFonts w:ascii="仿宋" w:eastAsia="仿宋" w:hAnsi="仿宋" w:hint="eastAsia"/>
          <w:b/>
          <w:sz w:val="30"/>
          <w:szCs w:val="30"/>
        </w:rPr>
        <w:t>6</w:t>
      </w:r>
      <w:r w:rsidR="001D1FEC">
        <w:rPr>
          <w:rFonts w:ascii="仿宋" w:eastAsia="仿宋" w:hAnsi="仿宋" w:hint="eastAsia"/>
          <w:b/>
          <w:sz w:val="30"/>
          <w:szCs w:val="30"/>
        </w:rPr>
        <w:t>7</w:t>
      </w:r>
      <w:r>
        <w:rPr>
          <w:rFonts w:ascii="仿宋" w:eastAsia="仿宋" w:hAnsi="仿宋" w:hint="eastAsia"/>
          <w:b/>
          <w:sz w:val="30"/>
          <w:szCs w:val="30"/>
        </w:rPr>
        <w:t>、</w:t>
      </w:r>
      <w:r>
        <w:rPr>
          <w:rFonts w:ascii="仿宋" w:eastAsia="仿宋" w:hAnsi="仿宋" w:hint="eastAsia"/>
          <w:b/>
          <w:sz w:val="30"/>
          <w:szCs w:val="30"/>
        </w:rPr>
        <w:t>6</w:t>
      </w:r>
      <w:r w:rsidR="001D1FEC">
        <w:rPr>
          <w:rFonts w:ascii="仿宋" w:eastAsia="仿宋" w:hAnsi="仿宋" w:hint="eastAsia"/>
          <w:b/>
          <w:sz w:val="30"/>
          <w:szCs w:val="30"/>
        </w:rPr>
        <w:t>8</w:t>
      </w:r>
      <w:r>
        <w:rPr>
          <w:rFonts w:ascii="仿宋" w:eastAsia="仿宋" w:hAnsi="仿宋" w:hint="eastAsia"/>
          <w:b/>
          <w:sz w:val="30"/>
          <w:szCs w:val="30"/>
        </w:rPr>
        <w:t>批面上资助需提交材料</w:t>
      </w:r>
    </w:p>
    <w:p w:rsidR="002F573F" w:rsidRDefault="006D7E10" w:rsidP="006D7E10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D7E10">
        <w:rPr>
          <w:rFonts w:ascii="仿宋" w:eastAsia="仿宋" w:hAnsi="仿宋" w:hint="eastAsia"/>
          <w:sz w:val="30"/>
          <w:szCs w:val="30"/>
        </w:rPr>
        <w:t>申请人登录中国博士后科学基金会网站“中国博士后科学基金管理信息系统”，按要求填写相关信息，</w:t>
      </w:r>
      <w:r w:rsidRPr="006D7E10">
        <w:rPr>
          <w:rFonts w:ascii="仿宋" w:eastAsia="仿宋" w:hAnsi="仿宋" w:hint="eastAsia"/>
          <w:sz w:val="30"/>
          <w:szCs w:val="30"/>
        </w:rPr>
        <w:t>在线提交至</w:t>
      </w:r>
      <w:r w:rsidR="002068E4">
        <w:rPr>
          <w:rFonts w:ascii="仿宋" w:eastAsia="仿宋" w:hAnsi="仿宋" w:hint="eastAsia"/>
          <w:sz w:val="30"/>
          <w:szCs w:val="30"/>
        </w:rPr>
        <w:t>设站单位。</w:t>
      </w:r>
      <w:r w:rsidR="000843D5">
        <w:rPr>
          <w:rFonts w:ascii="仿宋" w:eastAsia="仿宋" w:hAnsi="仿宋" w:hint="eastAsia"/>
          <w:sz w:val="30"/>
          <w:szCs w:val="30"/>
        </w:rPr>
        <w:t>在线</w:t>
      </w:r>
      <w:r w:rsidR="002068E4">
        <w:rPr>
          <w:rFonts w:ascii="仿宋" w:eastAsia="仿宋" w:hAnsi="仿宋" w:hint="eastAsia"/>
          <w:sz w:val="30"/>
          <w:szCs w:val="30"/>
        </w:rPr>
        <w:t>打印纸质申请书</w:t>
      </w:r>
      <w:r w:rsidR="002068E4">
        <w:rPr>
          <w:rFonts w:ascii="仿宋" w:eastAsia="仿宋" w:hAnsi="仿宋" w:hint="eastAsia"/>
          <w:sz w:val="30"/>
          <w:szCs w:val="30"/>
        </w:rPr>
        <w:t>1</w:t>
      </w:r>
      <w:r w:rsidR="002068E4">
        <w:rPr>
          <w:rFonts w:ascii="仿宋" w:eastAsia="仿宋" w:hAnsi="仿宋" w:hint="eastAsia"/>
          <w:sz w:val="30"/>
          <w:szCs w:val="30"/>
        </w:rPr>
        <w:t>份，报送相关学院。</w:t>
      </w:r>
    </w:p>
    <w:p w:rsidR="002F573F" w:rsidRDefault="002068E4">
      <w:pPr>
        <w:spacing w:line="50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二、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 w:hint="eastAsia"/>
          <w:b/>
          <w:sz w:val="30"/>
          <w:szCs w:val="30"/>
        </w:rPr>
        <w:t>第</w:t>
      </w:r>
      <w:r>
        <w:rPr>
          <w:rFonts w:ascii="仿宋" w:eastAsia="仿宋" w:hAnsi="仿宋" w:hint="eastAsia"/>
          <w:b/>
          <w:sz w:val="30"/>
          <w:szCs w:val="30"/>
        </w:rPr>
        <w:t>1</w:t>
      </w:r>
      <w:r w:rsidR="001D1FEC">
        <w:rPr>
          <w:rFonts w:ascii="仿宋" w:eastAsia="仿宋" w:hAnsi="仿宋" w:hint="eastAsia"/>
          <w:b/>
          <w:sz w:val="30"/>
          <w:szCs w:val="30"/>
        </w:rPr>
        <w:t>3</w:t>
      </w:r>
      <w:r>
        <w:rPr>
          <w:rFonts w:ascii="仿宋" w:eastAsia="仿宋" w:hAnsi="仿宋" w:hint="eastAsia"/>
          <w:b/>
          <w:sz w:val="30"/>
          <w:szCs w:val="30"/>
        </w:rPr>
        <w:t>批特别资助（站中）需提交材料</w:t>
      </w:r>
    </w:p>
    <w:p w:rsidR="006D7E10" w:rsidRPr="006D7E10" w:rsidRDefault="001D1FEC" w:rsidP="006D7E10">
      <w:pPr>
        <w:spacing w:line="50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自4月13日起，</w:t>
      </w:r>
      <w:r w:rsidR="006D7E10" w:rsidRPr="006D7E10">
        <w:rPr>
          <w:rFonts w:ascii="仿宋" w:eastAsia="仿宋" w:hAnsi="仿宋" w:hint="eastAsia"/>
          <w:sz w:val="30"/>
          <w:szCs w:val="30"/>
        </w:rPr>
        <w:t>申请人登录中国博士后科学基金会网站“中国博士后科学基金管理信息系统”，按要求填写相关信息，在线提交至设站单位。</w:t>
      </w:r>
    </w:p>
    <w:p w:rsidR="006D7E10" w:rsidRDefault="006D7E10" w:rsidP="006D7E10">
      <w:pPr>
        <w:spacing w:line="50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6D7E10">
        <w:rPr>
          <w:rFonts w:ascii="仿宋" w:eastAsia="仿宋" w:hAnsi="仿宋" w:hint="eastAsia"/>
          <w:sz w:val="30"/>
          <w:szCs w:val="30"/>
        </w:rPr>
        <w:t>按顺序将《申请书》、学术及科研成果材料装订成2册。报送相关学院。</w:t>
      </w:r>
    </w:p>
    <w:p w:rsidR="002F573F" w:rsidRDefault="002068E4" w:rsidP="006D7E10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学术及科研成果材料说明：代表申请人最高学术水平和科研成果的论文、专著、专利或奖励等，可以从以上类型材料中任选，但总数不超过</w:t>
      </w:r>
      <w:r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个。其中：论文提供全文，专著提供目录和摘要，专利或奖励提供证书复印件。</w:t>
      </w:r>
    </w:p>
    <w:p w:rsidR="002F573F" w:rsidRDefault="002068E4">
      <w:pPr>
        <w:spacing w:line="50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三、</w:t>
      </w:r>
      <w:r>
        <w:rPr>
          <w:rFonts w:ascii="仿宋" w:eastAsia="仿宋" w:hAnsi="仿宋" w:hint="eastAsia"/>
          <w:b/>
          <w:sz w:val="30"/>
          <w:szCs w:val="30"/>
        </w:rPr>
        <w:tab/>
      </w:r>
      <w:r>
        <w:rPr>
          <w:rFonts w:ascii="仿宋" w:eastAsia="仿宋" w:hAnsi="仿宋" w:hint="eastAsia"/>
          <w:b/>
          <w:sz w:val="30"/>
          <w:szCs w:val="30"/>
        </w:rPr>
        <w:t>第</w:t>
      </w:r>
      <w:r>
        <w:rPr>
          <w:rFonts w:ascii="仿宋" w:eastAsia="仿宋" w:hAnsi="仿宋" w:hint="eastAsia"/>
          <w:b/>
          <w:sz w:val="30"/>
          <w:szCs w:val="30"/>
        </w:rPr>
        <w:t>2</w:t>
      </w:r>
      <w:r>
        <w:rPr>
          <w:rFonts w:ascii="仿宋" w:eastAsia="仿宋" w:hAnsi="仿宋" w:hint="eastAsia"/>
          <w:b/>
          <w:sz w:val="30"/>
          <w:szCs w:val="30"/>
        </w:rPr>
        <w:t>批特别资助（站前）需提交材料</w:t>
      </w:r>
    </w:p>
    <w:p w:rsidR="002F573F" w:rsidRDefault="002068E4">
      <w:pPr>
        <w:spacing w:line="500" w:lineRule="exact"/>
        <w:ind w:firstLineChars="250" w:firstLine="7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自</w:t>
      </w:r>
      <w:r w:rsidR="001D1FEC"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月</w:t>
      </w:r>
      <w:r w:rsidR="001D1FEC">
        <w:rPr>
          <w:rFonts w:ascii="仿宋" w:eastAsia="仿宋" w:hAnsi="仿宋" w:hint="eastAsia"/>
          <w:sz w:val="30"/>
          <w:szCs w:val="30"/>
        </w:rPr>
        <w:t>13</w:t>
      </w:r>
      <w:r>
        <w:rPr>
          <w:rFonts w:ascii="仿宋" w:eastAsia="仿宋" w:hAnsi="仿宋" w:hint="eastAsia"/>
          <w:sz w:val="30"/>
          <w:szCs w:val="30"/>
        </w:rPr>
        <w:t>日起，申请人登录中国博</w:t>
      </w:r>
      <w:r>
        <w:rPr>
          <w:rFonts w:ascii="仿宋" w:eastAsia="仿宋" w:hAnsi="仿宋" w:hint="eastAsia"/>
          <w:sz w:val="30"/>
          <w:szCs w:val="30"/>
        </w:rPr>
        <w:t>士后科学基金会网站“中国博士后科学基金管理信息系统”，</w:t>
      </w:r>
      <w:r w:rsidR="001D1FEC">
        <w:rPr>
          <w:rFonts w:ascii="仿宋" w:eastAsia="仿宋" w:hAnsi="仿宋" w:hint="eastAsia"/>
          <w:sz w:val="30"/>
          <w:szCs w:val="30"/>
        </w:rPr>
        <w:t>按要求填写相关信息</w:t>
      </w:r>
      <w:r>
        <w:rPr>
          <w:rFonts w:ascii="仿宋" w:eastAsia="仿宋" w:hAnsi="仿宋" w:hint="eastAsia"/>
          <w:sz w:val="30"/>
          <w:szCs w:val="30"/>
        </w:rPr>
        <w:t>，上传</w:t>
      </w:r>
      <w:r w:rsidR="001D1FEC">
        <w:rPr>
          <w:rFonts w:ascii="仿宋" w:eastAsia="仿宋" w:hAnsi="仿宋" w:hint="eastAsia"/>
          <w:sz w:val="30"/>
          <w:szCs w:val="30"/>
        </w:rPr>
        <w:t>《博士导师推荐意见表》和《博士后合作导师推荐意见表》扫描件，在线提交</w:t>
      </w:r>
      <w:r>
        <w:rPr>
          <w:rFonts w:ascii="仿宋" w:eastAsia="仿宋" w:hAnsi="仿宋" w:hint="eastAsia"/>
          <w:sz w:val="30"/>
          <w:szCs w:val="30"/>
        </w:rPr>
        <w:t>至设站单位。</w:t>
      </w:r>
    </w:p>
    <w:p w:rsidR="002F573F" w:rsidRDefault="002068E4">
      <w:pPr>
        <w:spacing w:line="500" w:lineRule="exact"/>
        <w:ind w:firstLineChars="250" w:firstLine="7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按顺序将《申请书》、身份材料、学术及科研成果材料、《博士导师推荐意见表》、《博士后导师推荐意见表》装订成</w:t>
      </w: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册。报送相关学院。</w:t>
      </w:r>
    </w:p>
    <w:p w:rsidR="002F573F" w:rsidRDefault="002068E4">
      <w:pPr>
        <w:spacing w:line="500" w:lineRule="exact"/>
        <w:ind w:firstLineChars="250" w:firstLine="7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身份材料说明：已获得博士学位的申请人须提供博士学位证、毕业证复印件；应届博士毕业生须提供学生证复印件、博士学位论文答辩决议书复印件或博士论文预答辩通知书。</w:t>
      </w:r>
    </w:p>
    <w:p w:rsidR="002F573F" w:rsidRDefault="002068E4">
      <w:pPr>
        <w:spacing w:line="500" w:lineRule="exact"/>
        <w:ind w:firstLineChars="250" w:firstLine="7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学</w:t>
      </w:r>
      <w:r>
        <w:rPr>
          <w:rFonts w:ascii="仿宋" w:eastAsia="仿宋" w:hAnsi="仿宋" w:hint="eastAsia"/>
          <w:sz w:val="30"/>
          <w:szCs w:val="30"/>
        </w:rPr>
        <w:t>术及科研成果材料说明：代表申请人最高学术水平和科研成果的论文、专著、专利或奖励等，可以从以上类型材料中任选，但总数不超过</w:t>
      </w:r>
      <w:r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个。论文提供全文，专著提供目录和摘要，专利或奖励提供证书复印件。</w:t>
      </w:r>
    </w:p>
    <w:p w:rsidR="002F573F" w:rsidRDefault="002068E4">
      <w:pPr>
        <w:spacing w:line="50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四、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 w:hint="eastAsia"/>
          <w:b/>
          <w:sz w:val="30"/>
          <w:szCs w:val="30"/>
        </w:rPr>
        <w:t>注意事项</w:t>
      </w:r>
    </w:p>
    <w:p w:rsidR="002F573F" w:rsidRDefault="002068E4">
      <w:pPr>
        <w:spacing w:line="50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  1</w:t>
      </w:r>
      <w:r>
        <w:rPr>
          <w:rFonts w:ascii="仿宋" w:eastAsia="仿宋" w:hAnsi="仿宋" w:hint="eastAsia"/>
          <w:sz w:val="30"/>
          <w:szCs w:val="30"/>
        </w:rPr>
        <w:t>.</w:t>
      </w:r>
      <w:r>
        <w:rPr>
          <w:rFonts w:ascii="仿宋" w:eastAsia="仿宋" w:hAnsi="仿宋" w:hint="eastAsia"/>
          <w:sz w:val="30"/>
          <w:szCs w:val="30"/>
        </w:rPr>
        <w:t>《申请书》由“中国博士后科学基金管理信息系统”生成，纸质申请书校验码与系统一致为有效。</w:t>
      </w:r>
    </w:p>
    <w:p w:rsidR="000843D5" w:rsidRDefault="002068E4">
      <w:pPr>
        <w:spacing w:line="50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>
        <w:rPr>
          <w:rFonts w:ascii="仿宋" w:eastAsia="仿宋" w:hAnsi="仿宋" w:hint="eastAsia"/>
          <w:sz w:val="30"/>
          <w:szCs w:val="30"/>
        </w:rPr>
        <w:t>申报材料要简明，介绍性文字要准确、写实、突出重点，申报题目要凝练。获奖成果需注明颁奖单位和获奖时间、等级、位次（用“位次</w:t>
      </w:r>
      <w:r>
        <w:rPr>
          <w:rFonts w:ascii="仿宋" w:eastAsia="仿宋" w:hAnsi="仿宋" w:hint="eastAsia"/>
          <w:sz w:val="30"/>
          <w:szCs w:val="30"/>
        </w:rPr>
        <w:t>/</w:t>
      </w:r>
      <w:r>
        <w:rPr>
          <w:rFonts w:ascii="仿宋" w:eastAsia="仿宋" w:hAnsi="仿宋" w:hint="eastAsia"/>
          <w:sz w:val="30"/>
          <w:szCs w:val="30"/>
        </w:rPr>
        <w:t>人数”表示）；著作、论文需注明出版社、发表刊物名称，合著的需注明位次。</w:t>
      </w:r>
    </w:p>
    <w:p w:rsidR="002F573F" w:rsidRDefault="002068E4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hint="eastAsia"/>
          <w:sz w:val="30"/>
          <w:szCs w:val="30"/>
        </w:rPr>
        <w:t>3.</w:t>
      </w:r>
      <w:r>
        <w:rPr>
          <w:rFonts w:ascii="仿宋" w:eastAsia="仿宋" w:hAnsi="仿宋" w:hint="eastAsia"/>
          <w:sz w:val="30"/>
          <w:szCs w:val="30"/>
        </w:rPr>
        <w:t>申请截止日期前，申请人对已在网上提交的申请数据有修改需求时，如果申请材料已提交至学校，需向学校提出申请，由学校驳回；如果申请材料已提交至中国博士后科学基金会，需由学校向中国博士后科学基金会提出申请，中国博士后科学基金会驳回学校，再由学校驳回申请人。</w:t>
      </w:r>
    </w:p>
    <w:p w:rsidR="002F573F" w:rsidRDefault="002068E4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</w:t>
      </w:r>
      <w:r>
        <w:rPr>
          <w:rFonts w:ascii="仿宋" w:eastAsia="仿宋" w:hAnsi="仿宋" w:hint="eastAsia"/>
          <w:sz w:val="30"/>
          <w:szCs w:val="30"/>
        </w:rPr>
        <w:t>申请人不得在“中国博士后科学基金面上资助申请书”和“中国博士后科学基金特别资助申请书”标识为红色的边框内填写个人信</w:t>
      </w:r>
      <w:r>
        <w:rPr>
          <w:rFonts w:ascii="仿宋" w:eastAsia="仿宋" w:hAnsi="仿宋" w:hint="eastAsia"/>
          <w:sz w:val="30"/>
          <w:szCs w:val="30"/>
        </w:rPr>
        <w:t>息，包括申请人姓名、设站单位名称、合作导师姓名等，否则视为故意向评审专家泄露个人信息。中国博士后科学基金会将根据评审专家认定的结果，取消申请人的资助资格。</w:t>
      </w:r>
    </w:p>
    <w:p w:rsidR="002F573F" w:rsidRDefault="002068E4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5.</w:t>
      </w:r>
      <w:r>
        <w:rPr>
          <w:rFonts w:ascii="仿宋" w:eastAsia="仿宋" w:hAnsi="仿宋" w:hint="eastAsia"/>
          <w:sz w:val="30"/>
          <w:szCs w:val="30"/>
        </w:rPr>
        <w:t>不允许申报涉密项目。</w:t>
      </w:r>
    </w:p>
    <w:sectPr w:rsidR="002F5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8E4" w:rsidRDefault="002068E4" w:rsidP="001D1FEC">
      <w:r>
        <w:separator/>
      </w:r>
    </w:p>
  </w:endnote>
  <w:endnote w:type="continuationSeparator" w:id="0">
    <w:p w:rsidR="002068E4" w:rsidRDefault="002068E4" w:rsidP="001D1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8E4" w:rsidRDefault="002068E4" w:rsidP="001D1FEC">
      <w:r>
        <w:separator/>
      </w:r>
    </w:p>
  </w:footnote>
  <w:footnote w:type="continuationSeparator" w:id="0">
    <w:p w:rsidR="002068E4" w:rsidRDefault="002068E4" w:rsidP="001D1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02E"/>
    <w:rsid w:val="0001062C"/>
    <w:rsid w:val="000843D5"/>
    <w:rsid w:val="001D1FEC"/>
    <w:rsid w:val="001E77C8"/>
    <w:rsid w:val="002068E4"/>
    <w:rsid w:val="002309D6"/>
    <w:rsid w:val="002C183E"/>
    <w:rsid w:val="002F573F"/>
    <w:rsid w:val="00435758"/>
    <w:rsid w:val="00601AAE"/>
    <w:rsid w:val="006D7E10"/>
    <w:rsid w:val="007C0298"/>
    <w:rsid w:val="007C4C2A"/>
    <w:rsid w:val="0087702E"/>
    <w:rsid w:val="008A4AEC"/>
    <w:rsid w:val="009B2415"/>
    <w:rsid w:val="00B31B0B"/>
    <w:rsid w:val="00B6578A"/>
    <w:rsid w:val="00B6756D"/>
    <w:rsid w:val="00CE0D67"/>
    <w:rsid w:val="00D710FC"/>
    <w:rsid w:val="00DC1A07"/>
    <w:rsid w:val="34E5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165</Words>
  <Characters>945</Characters>
  <Application>Microsoft Office Word</Application>
  <DocSecurity>0</DocSecurity>
  <Lines>7</Lines>
  <Paragraphs>2</Paragraphs>
  <ScaleCrop>false</ScaleCrop>
  <Company> 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杜红凯</dc:creator>
  <cp:lastModifiedBy>杜红凯</cp:lastModifiedBy>
  <cp:revision>16</cp:revision>
  <dcterms:created xsi:type="dcterms:W3CDTF">2019-01-23T02:28:00Z</dcterms:created>
  <dcterms:modified xsi:type="dcterms:W3CDTF">2020-01-15T09:51:00Z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